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02AB1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AB1" w:rsidRPr="00502AB1" w:rsidRDefault="00502AB1" w:rsidP="00502AB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2AB1">
        <w:rPr>
          <w:rFonts w:ascii="Times New Roman" w:hAnsi="Times New Roman" w:cs="Times New Roman"/>
          <w:b/>
          <w:sz w:val="24"/>
          <w:szCs w:val="24"/>
        </w:rPr>
        <w:t xml:space="preserve">„Przebudowa stacji uzdatniania wody w Okalewie. </w:t>
      </w:r>
      <w:bookmarkStart w:id="0" w:name="_GoBack"/>
      <w:bookmarkEnd w:id="0"/>
      <w:r w:rsidRPr="00502AB1">
        <w:rPr>
          <w:rFonts w:ascii="Times New Roman" w:hAnsi="Times New Roman" w:cs="Times New Roman"/>
          <w:b/>
          <w:sz w:val="24"/>
          <w:szCs w:val="24"/>
        </w:rPr>
        <w:t>ETAP II”</w:t>
      </w:r>
    </w:p>
    <w:p w:rsidR="00502AB1" w:rsidRPr="00502AB1" w:rsidRDefault="00502AB1" w:rsidP="00502AB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AB1">
        <w:rPr>
          <w:rFonts w:ascii="Times New Roman" w:hAnsi="Times New Roman" w:cs="Times New Roman"/>
          <w:sz w:val="24"/>
          <w:szCs w:val="24"/>
        </w:rPr>
        <w:t xml:space="preserve">Zadanie realizowane ramach poddziałania „Wsparcie inwestycji związanych z tworzeniem, ulepszaniem lub rozbudową wszystkich rodzajów małej infrastruktury, w tym inwestycji w energię odnawialną i w oszczędzanie energii” w ramach działania „Podstawowe usługi i odnowa wsi na obszarach wiejskich”, objętego </w:t>
      </w:r>
      <w:r w:rsidRPr="00502AB1">
        <w:rPr>
          <w:rFonts w:ascii="Times New Roman" w:hAnsi="Times New Roman" w:cs="Times New Roman"/>
          <w:b/>
          <w:sz w:val="24"/>
          <w:szCs w:val="24"/>
        </w:rPr>
        <w:t>Programem Rozwoju Obszar</w:t>
      </w:r>
      <w:r>
        <w:rPr>
          <w:rFonts w:ascii="Times New Roman" w:hAnsi="Times New Roman" w:cs="Times New Roman"/>
          <w:b/>
          <w:sz w:val="24"/>
          <w:szCs w:val="24"/>
        </w:rPr>
        <w:t>ów Wiejskich na lata 2014-2020.</w:t>
      </w:r>
    </w:p>
    <w:p w:rsidR="00502AB1" w:rsidRDefault="00502AB1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2A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502A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RI.271.19.2017.AS</w:t>
      </w:r>
    </w:p>
    <w:p w:rsidR="00FE4A7B" w:rsidRPr="00FE4A7B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E4A7B" w:rsidRPr="00EB22F1" w:rsidRDefault="00FE4A7B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7F" w:rsidRDefault="00416F7F" w:rsidP="001C2B52">
      <w:pPr>
        <w:spacing w:after="0" w:line="240" w:lineRule="auto"/>
      </w:pPr>
      <w:r>
        <w:separator/>
      </w:r>
    </w:p>
  </w:endnote>
  <w:endnote w:type="continuationSeparator" w:id="0">
    <w:p w:rsidR="00416F7F" w:rsidRDefault="00416F7F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1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10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7F" w:rsidRDefault="00416F7F" w:rsidP="001C2B52">
      <w:pPr>
        <w:spacing w:after="0" w:line="240" w:lineRule="auto"/>
      </w:pPr>
      <w:r>
        <w:separator/>
      </w:r>
    </w:p>
  </w:footnote>
  <w:footnote w:type="continuationSeparator" w:id="0">
    <w:p w:rsidR="00416F7F" w:rsidRDefault="00416F7F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1045FC"/>
    <w:rsid w:val="001A5646"/>
    <w:rsid w:val="001C2B52"/>
    <w:rsid w:val="001D2100"/>
    <w:rsid w:val="00297CDA"/>
    <w:rsid w:val="002D74CF"/>
    <w:rsid w:val="00416F7F"/>
    <w:rsid w:val="004B128D"/>
    <w:rsid w:val="004C3D8B"/>
    <w:rsid w:val="00502AB1"/>
    <w:rsid w:val="00572E08"/>
    <w:rsid w:val="005756C6"/>
    <w:rsid w:val="006E42F1"/>
    <w:rsid w:val="007A6AA6"/>
    <w:rsid w:val="00962267"/>
    <w:rsid w:val="00A6174D"/>
    <w:rsid w:val="00CE283E"/>
    <w:rsid w:val="00D11BCA"/>
    <w:rsid w:val="00D97964"/>
    <w:rsid w:val="00DC00E0"/>
    <w:rsid w:val="00DE1901"/>
    <w:rsid w:val="00DF37A9"/>
    <w:rsid w:val="00EB22F1"/>
    <w:rsid w:val="00F304C7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016D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6C7AE-B880-466A-95BC-7635FA9D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8</cp:revision>
  <dcterms:created xsi:type="dcterms:W3CDTF">2016-10-06T11:00:00Z</dcterms:created>
  <dcterms:modified xsi:type="dcterms:W3CDTF">2017-08-07T12:19:00Z</dcterms:modified>
</cp:coreProperties>
</file>